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(ToR)</w:t>
      </w:r>
    </w:p>
    <w:p w14:paraId="4B87CE7E" w14:textId="1FD5275F" w:rsidR="00D0366F" w:rsidRPr="00103FDD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7A6ED2">
        <w:t>5</w:t>
      </w:r>
      <w:r w:rsidR="00112A22">
        <w:t xml:space="preserve"> - 2026</w:t>
      </w:r>
      <w:r w:rsidR="00EA35A7">
        <w:t xml:space="preserve"> </w:t>
      </w:r>
      <w:r w:rsidR="002838FC">
        <w:rPr>
          <w:rFonts w:eastAsiaTheme="minorEastAsia"/>
          <w:lang w:eastAsia="ko-KR"/>
        </w:rPr>
        <w:t xml:space="preserve">SEOUL NATIONAL </w:t>
      </w:r>
      <w:r w:rsidR="00103FDD" w:rsidRPr="00103FDD">
        <w:rPr>
          <w:rFonts w:eastAsiaTheme="minorEastAsia"/>
          <w:lang w:eastAsia="ko-KR"/>
        </w:rPr>
        <w:t>UNIVERSITY</w:t>
      </w:r>
      <w:r w:rsidR="008A4742" w:rsidRPr="00103FDD">
        <w:t xml:space="preserve"> </w:t>
      </w:r>
      <w:r w:rsidR="008A4742" w:rsidRPr="00103FDD">
        <w:rPr>
          <w:rFonts w:eastAsiaTheme="minor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0C022C0B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7A6ED2">
        <w:rPr>
          <w:sz w:val="20"/>
        </w:rPr>
        <w:t>5</w:t>
      </w:r>
      <w:r w:rsidR="00C4466F">
        <w:rPr>
          <w:sz w:val="20"/>
        </w:rPr>
        <w:t xml:space="preserve"> - 2026</w:t>
      </w:r>
      <w:r w:rsidR="00EA35A7">
        <w:rPr>
          <w:sz w:val="20"/>
        </w:rPr>
        <w:t xml:space="preserve"> </w:t>
      </w:r>
      <w:r w:rsidR="002838FC">
        <w:rPr>
          <w:sz w:val="20"/>
        </w:rPr>
        <w:t>SNU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308B2437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B103CC">
        <w:rPr>
          <w:rFonts w:eastAsiaTheme="minorEastAsia"/>
          <w:b/>
          <w:sz w:val="20"/>
          <w:lang w:eastAsia="ko-KR"/>
        </w:rPr>
        <w:tab/>
        <w:t>IFAD</w:t>
      </w:r>
    </w:p>
    <w:p w14:paraId="60476E44" w14:textId="34977F78" w:rsidR="008A4742" w:rsidRPr="008A4742" w:rsidRDefault="00EA35A7">
      <w:pPr>
        <w:tabs>
          <w:tab w:val="left" w:pos="3821"/>
        </w:tabs>
        <w:spacing w:before="17"/>
        <w:ind w:left="221"/>
        <w:rPr>
          <w:sz w:val="20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  <w:r w:rsidR="00B103CC">
        <w:rPr>
          <w:rFonts w:eastAsiaTheme="minorEastAsia"/>
          <w:b/>
          <w:sz w:val="20"/>
          <w:lang w:eastAsia="ko-KR"/>
        </w:rPr>
        <w:t>Office of Audit and Oversight (AUO)</w:t>
      </w:r>
    </w:p>
    <w:p w14:paraId="79482528" w14:textId="6E2E85C9" w:rsidR="00EA35A7" w:rsidRDefault="00B019D3" w:rsidP="00B103CC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E21ADE">
        <w:rPr>
          <w:rFonts w:asciiTheme="minorEastAsia" w:eastAsiaTheme="minorEastAsia" w:hAnsiTheme="minorEastAsia"/>
          <w:sz w:val="20"/>
          <w:lang w:eastAsia="ko-KR"/>
        </w:rPr>
        <w:t>In presence</w:t>
      </w:r>
    </w:p>
    <w:p w14:paraId="222B017E" w14:textId="356D22CE" w:rsidR="00B103CC" w:rsidRDefault="00B019D3" w:rsidP="00B103CC">
      <w:pPr>
        <w:tabs>
          <w:tab w:val="left" w:pos="3821"/>
        </w:tabs>
        <w:spacing w:before="18" w:line="259" w:lineRule="auto"/>
        <w:ind w:left="3600" w:hanging="3379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B103CC">
        <w:rPr>
          <w:b/>
          <w:sz w:val="20"/>
        </w:rPr>
        <w:tab/>
      </w:r>
      <w:r w:rsidR="00B103CC" w:rsidRPr="00B103CC">
        <w:rPr>
          <w:bCs/>
          <w:sz w:val="20"/>
        </w:rPr>
        <w:t>None foreseen at the moment</w:t>
      </w:r>
      <w:r w:rsidR="00B103CC">
        <w:rPr>
          <w:b/>
          <w:sz w:val="20"/>
        </w:rPr>
        <w:t xml:space="preserve"> </w:t>
      </w:r>
    </w:p>
    <w:p w14:paraId="067FF845" w14:textId="358DD36A" w:rsidR="008A4742" w:rsidRPr="00B103CC" w:rsidRDefault="00B103CC" w:rsidP="00B103CC">
      <w:pPr>
        <w:tabs>
          <w:tab w:val="left" w:pos="3821"/>
        </w:tabs>
        <w:spacing w:before="18" w:line="259" w:lineRule="auto"/>
        <w:ind w:left="3600" w:hanging="3379"/>
        <w:rPr>
          <w:bCs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 w:rsidRPr="00B103CC">
        <w:rPr>
          <w:bCs/>
          <w:sz w:val="20"/>
        </w:rPr>
        <w:t>It is unusual for interns to</w:t>
      </w:r>
      <w:r w:rsidR="005E0A17">
        <w:rPr>
          <w:bCs/>
          <w:sz w:val="20"/>
        </w:rPr>
        <w:t xml:space="preserve"> </w:t>
      </w:r>
      <w:r w:rsidRPr="00B103CC">
        <w:rPr>
          <w:bCs/>
          <w:sz w:val="20"/>
        </w:rPr>
        <w:t>perform field missions</w:t>
      </w:r>
    </w:p>
    <w:p w14:paraId="1FE1A8D9" w14:textId="67B1A1F7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5E0A17">
        <w:rPr>
          <w:bCs/>
          <w:sz w:val="20"/>
        </w:rPr>
        <w:t xml:space="preserve">Six </w:t>
      </w:r>
      <w:r w:rsidR="00B103CC" w:rsidRPr="00B103CC">
        <w:rPr>
          <w:bCs/>
          <w:sz w:val="20"/>
        </w:rPr>
        <w:t>months</w:t>
      </w:r>
    </w:p>
    <w:p w14:paraId="2F175909" w14:textId="12C4ED2F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2838FC" w:rsidRPr="00B103CC">
        <w:rPr>
          <w:bCs/>
          <w:sz w:val="20"/>
        </w:rPr>
        <w:t>Sep</w:t>
      </w:r>
      <w:r w:rsidR="00CB7CAA" w:rsidRPr="00B103CC">
        <w:rPr>
          <w:rFonts w:eastAsiaTheme="minorEastAsia"/>
          <w:bCs/>
          <w:sz w:val="20"/>
          <w:lang w:eastAsia="ko-KR"/>
        </w:rPr>
        <w:t xml:space="preserve"> </w:t>
      </w:r>
      <w:r w:rsidR="00EA35A7" w:rsidRPr="00B103CC">
        <w:rPr>
          <w:bCs/>
          <w:sz w:val="20"/>
        </w:rPr>
        <w:t>202</w:t>
      </w:r>
      <w:r w:rsidR="007A6ED2" w:rsidRPr="00B103CC">
        <w:rPr>
          <w:bCs/>
          <w:sz w:val="20"/>
        </w:rPr>
        <w:t>5</w:t>
      </w:r>
      <w:r w:rsidR="0045148F" w:rsidRPr="00B103CC">
        <w:rPr>
          <w:bCs/>
          <w:sz w:val="20"/>
        </w:rPr>
        <w:t xml:space="preserve"> – Feb 2026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77777777" w:rsidR="00D11DBF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</w:p>
    <w:p w14:paraId="02E2CA34" w14:textId="24EC1175" w:rsidR="007B6E48" w:rsidRDefault="005E0A17" w:rsidP="007B6E48">
      <w:pPr>
        <w:pStyle w:val="Heading1"/>
        <w:tabs>
          <w:tab w:val="left" w:pos="481"/>
        </w:tabs>
        <w:spacing w:before="72"/>
        <w:ind w:left="790" w:firstLine="0"/>
        <w:rPr>
          <w:rFonts w:ascii="Calibri" w:eastAsia="Times New Roman" w:hAnsi="Calibri" w:cs="Calibri"/>
          <w:b w:val="0"/>
          <w:bCs w:val="0"/>
          <w:sz w:val="22"/>
          <w:szCs w:val="22"/>
        </w:rPr>
      </w:pPr>
      <w:r w:rsidRPr="005E0A17">
        <w:rPr>
          <w:rFonts w:ascii="Calibri" w:eastAsia="Times New Roman" w:hAnsi="Calibri" w:cs="Calibri"/>
          <w:b w:val="0"/>
          <w:bCs w:val="0"/>
          <w:sz w:val="22"/>
          <w:szCs w:val="22"/>
        </w:rPr>
        <w:t>Internship</w:t>
      </w:r>
      <w:r>
        <w:rPr>
          <w:rFonts w:ascii="Calibri" w:eastAsia="Times New Roman" w:hAnsi="Calibri" w:cs="Calibri"/>
          <w:b w:val="0"/>
          <w:bCs w:val="0"/>
          <w:sz w:val="22"/>
          <w:szCs w:val="22"/>
        </w:rPr>
        <w:t xml:space="preserve"> in the Office of Audit and Oversight</w:t>
      </w:r>
      <w:r w:rsidR="00CB5EA2">
        <w:rPr>
          <w:rFonts w:ascii="Calibri" w:eastAsia="Times New Roman" w:hAnsi="Calibri" w:cs="Calibri"/>
          <w:b w:val="0"/>
          <w:bCs w:val="0"/>
          <w:sz w:val="22"/>
          <w:szCs w:val="22"/>
        </w:rPr>
        <w:t xml:space="preserve"> (AUO)</w:t>
      </w:r>
    </w:p>
    <w:p w14:paraId="18C4860B" w14:textId="5EC6922E" w:rsidR="00DA1D94" w:rsidRDefault="00744087" w:rsidP="007B6E48">
      <w:pPr>
        <w:pStyle w:val="Heading1"/>
        <w:tabs>
          <w:tab w:val="left" w:pos="481"/>
        </w:tabs>
        <w:spacing w:before="72"/>
        <w:ind w:left="790" w:firstLine="0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049F0061" w14:textId="04F178E0" w:rsidR="00B103CC" w:rsidRPr="00B103CC" w:rsidRDefault="00B103CC" w:rsidP="005E0A17">
      <w:pPr>
        <w:pStyle w:val="ListParagraph"/>
        <w:ind w:left="828" w:right="623" w:firstLine="0"/>
        <w:jc w:val="both"/>
        <w:rPr>
          <w:rFonts w:ascii="Calibri" w:eastAsia="Times New Roman" w:hAnsi="Calibri" w:cs="Calibri"/>
        </w:rPr>
      </w:pPr>
      <w:r w:rsidRPr="00B103CC">
        <w:rPr>
          <w:rFonts w:ascii="Calibri" w:eastAsia="Times New Roman" w:hAnsi="Calibri" w:cs="Calibri"/>
        </w:rPr>
        <w:t>U</w:t>
      </w:r>
      <w:r w:rsidRPr="00B103CC">
        <w:rPr>
          <w:rFonts w:ascii="Calibri" w:eastAsia="Times New Roman" w:hAnsi="Calibri" w:cs="Calibri"/>
          <w:spacing w:val="-1"/>
        </w:rPr>
        <w:t>nd</w:t>
      </w:r>
      <w:r w:rsidRPr="00B103CC">
        <w:rPr>
          <w:rFonts w:ascii="Calibri" w:eastAsia="Times New Roman" w:hAnsi="Calibri" w:cs="Calibri"/>
        </w:rPr>
        <w:t>er</w:t>
      </w:r>
      <w:r w:rsidRPr="00B103CC">
        <w:rPr>
          <w:rFonts w:ascii="Calibri" w:eastAsia="Times New Roman" w:hAnsi="Calibri" w:cs="Calibri"/>
          <w:spacing w:val="1"/>
        </w:rPr>
        <w:t xml:space="preserve"> </w:t>
      </w:r>
      <w:r w:rsidRPr="00B103CC">
        <w:rPr>
          <w:rFonts w:ascii="Calibri" w:eastAsia="Times New Roman" w:hAnsi="Calibri" w:cs="Calibri"/>
        </w:rPr>
        <w:t>the su</w:t>
      </w:r>
      <w:r w:rsidRPr="00B103CC">
        <w:rPr>
          <w:rFonts w:ascii="Calibri" w:eastAsia="Times New Roman" w:hAnsi="Calibri" w:cs="Calibri"/>
          <w:spacing w:val="-4"/>
        </w:rPr>
        <w:t>p</w:t>
      </w:r>
      <w:r w:rsidRPr="00B103CC">
        <w:rPr>
          <w:rFonts w:ascii="Calibri" w:eastAsia="Times New Roman" w:hAnsi="Calibri" w:cs="Calibri"/>
        </w:rPr>
        <w:t>er</w:t>
      </w:r>
      <w:r w:rsidRPr="00B103CC">
        <w:rPr>
          <w:rFonts w:ascii="Calibri" w:eastAsia="Times New Roman" w:hAnsi="Calibri" w:cs="Calibri"/>
          <w:spacing w:val="1"/>
        </w:rPr>
        <w:t>v</w:t>
      </w:r>
      <w:r w:rsidRPr="00B103CC">
        <w:rPr>
          <w:rFonts w:ascii="Calibri" w:eastAsia="Times New Roman" w:hAnsi="Calibri" w:cs="Calibri"/>
        </w:rPr>
        <w:t>is</w:t>
      </w:r>
      <w:r w:rsidRPr="00B103CC">
        <w:rPr>
          <w:rFonts w:ascii="Calibri" w:eastAsia="Times New Roman" w:hAnsi="Calibri" w:cs="Calibri"/>
          <w:spacing w:val="-3"/>
        </w:rPr>
        <w:t>i</w:t>
      </w:r>
      <w:r w:rsidRPr="00B103CC">
        <w:rPr>
          <w:rFonts w:ascii="Calibri" w:eastAsia="Times New Roman" w:hAnsi="Calibri" w:cs="Calibri"/>
          <w:spacing w:val="-1"/>
        </w:rPr>
        <w:t>o</w:t>
      </w:r>
      <w:r w:rsidRPr="00B103CC">
        <w:rPr>
          <w:rFonts w:ascii="Calibri" w:eastAsia="Times New Roman" w:hAnsi="Calibri" w:cs="Calibri"/>
        </w:rPr>
        <w:t>n</w:t>
      </w:r>
      <w:r w:rsidRPr="00B103CC">
        <w:rPr>
          <w:rFonts w:ascii="Calibri" w:eastAsia="Times New Roman" w:hAnsi="Calibri" w:cs="Calibri"/>
          <w:spacing w:val="-1"/>
        </w:rPr>
        <w:t xml:space="preserve"> </w:t>
      </w:r>
      <w:r w:rsidRPr="00B103CC">
        <w:rPr>
          <w:rFonts w:ascii="Calibri" w:eastAsia="Times New Roman" w:hAnsi="Calibri" w:cs="Calibri"/>
          <w:spacing w:val="1"/>
        </w:rPr>
        <w:t>o</w:t>
      </w:r>
      <w:r w:rsidRPr="00B103CC">
        <w:rPr>
          <w:rFonts w:ascii="Calibri" w:eastAsia="Times New Roman" w:hAnsi="Calibri" w:cs="Calibri"/>
        </w:rPr>
        <w:t xml:space="preserve">f </w:t>
      </w:r>
      <w:r w:rsidRPr="00B103CC">
        <w:rPr>
          <w:rFonts w:ascii="Calibri" w:eastAsia="Times New Roman" w:hAnsi="Calibri" w:cs="Calibri"/>
          <w:spacing w:val="1"/>
        </w:rPr>
        <w:t>t</w:t>
      </w:r>
      <w:r w:rsidRPr="00B103CC">
        <w:rPr>
          <w:rFonts w:ascii="Calibri" w:eastAsia="Times New Roman" w:hAnsi="Calibri" w:cs="Calibri"/>
          <w:spacing w:val="-3"/>
        </w:rPr>
        <w:t>h</w:t>
      </w:r>
      <w:r w:rsidRPr="00B103CC">
        <w:rPr>
          <w:rFonts w:ascii="Calibri" w:eastAsia="Times New Roman" w:hAnsi="Calibri" w:cs="Calibri"/>
        </w:rPr>
        <w:t>e</w:t>
      </w:r>
      <w:r w:rsidRPr="00B103CC">
        <w:rPr>
          <w:rFonts w:ascii="Calibri" w:eastAsia="Times New Roman" w:hAnsi="Calibri" w:cs="Calibri"/>
          <w:spacing w:val="3"/>
        </w:rPr>
        <w:t xml:space="preserve"> </w:t>
      </w:r>
      <w:r w:rsidRPr="00B103CC">
        <w:rPr>
          <w:rFonts w:ascii="Calibri" w:eastAsia="Times New Roman" w:hAnsi="Calibri" w:cs="Calibri"/>
        </w:rPr>
        <w:t>A</w:t>
      </w:r>
      <w:r w:rsidRPr="00B103CC">
        <w:rPr>
          <w:rFonts w:ascii="Calibri" w:eastAsia="Times New Roman" w:hAnsi="Calibri" w:cs="Calibri"/>
          <w:spacing w:val="-1"/>
        </w:rPr>
        <w:t>U</w:t>
      </w:r>
      <w:r w:rsidRPr="00B103CC">
        <w:rPr>
          <w:rFonts w:ascii="Calibri" w:eastAsia="Times New Roman" w:hAnsi="Calibri" w:cs="Calibri"/>
        </w:rPr>
        <w:t>O</w:t>
      </w:r>
      <w:r w:rsidRPr="00B103CC">
        <w:rPr>
          <w:rFonts w:ascii="Calibri" w:eastAsia="Times New Roman" w:hAnsi="Calibri" w:cs="Calibri"/>
          <w:spacing w:val="-2"/>
        </w:rPr>
        <w:t xml:space="preserve"> </w:t>
      </w:r>
      <w:r w:rsidR="007B6E48">
        <w:rPr>
          <w:rFonts w:ascii="Calibri" w:hAnsi="Calibri" w:cs="Calibri"/>
          <w:lang w:eastAsia="ko-KR"/>
        </w:rPr>
        <w:t>Director</w:t>
      </w:r>
      <w:r w:rsidRPr="00B103CC">
        <w:rPr>
          <w:rFonts w:ascii="Calibri" w:hAnsi="Calibri" w:cs="Calibri"/>
          <w:lang w:eastAsia="ko-KR"/>
        </w:rPr>
        <w:t xml:space="preserve">, </w:t>
      </w:r>
      <w:r w:rsidRPr="00B103CC">
        <w:rPr>
          <w:rFonts w:ascii="Calibri" w:eastAsia="Times New Roman" w:hAnsi="Calibri" w:cs="Calibri"/>
        </w:rPr>
        <w:t>the</w:t>
      </w:r>
      <w:r w:rsidRPr="00B103CC">
        <w:rPr>
          <w:rFonts w:ascii="Calibri" w:eastAsia="Times New Roman" w:hAnsi="Calibri" w:cs="Calibri"/>
          <w:spacing w:val="1"/>
        </w:rPr>
        <w:t xml:space="preserve"> </w:t>
      </w:r>
      <w:r w:rsidRPr="00B103CC">
        <w:rPr>
          <w:rFonts w:ascii="Calibri" w:hAnsi="Calibri" w:cs="Calibri"/>
          <w:spacing w:val="-2"/>
          <w:lang w:eastAsia="ko-KR"/>
        </w:rPr>
        <w:t>intern</w:t>
      </w:r>
      <w:r w:rsidRPr="00B103CC">
        <w:rPr>
          <w:rFonts w:ascii="Calibri" w:eastAsia="Times New Roman" w:hAnsi="Calibri" w:cs="Calibri"/>
          <w:spacing w:val="-2"/>
        </w:rPr>
        <w:t xml:space="preserve"> </w:t>
      </w:r>
      <w:r w:rsidRPr="00B103CC">
        <w:rPr>
          <w:rFonts w:ascii="Calibri" w:eastAsia="Times New Roman" w:hAnsi="Calibri" w:cs="Calibri"/>
          <w:spacing w:val="-1"/>
        </w:rPr>
        <w:t>w</w:t>
      </w:r>
      <w:r w:rsidRPr="00B103CC">
        <w:rPr>
          <w:rFonts w:ascii="Calibri" w:eastAsia="Times New Roman" w:hAnsi="Calibri" w:cs="Calibri"/>
        </w:rPr>
        <w:t xml:space="preserve">ill </w:t>
      </w:r>
      <w:r w:rsidRPr="00B103CC">
        <w:rPr>
          <w:rFonts w:ascii="Calibri" w:hAnsi="Calibri" w:cs="Calibri"/>
          <w:lang w:eastAsia="ko-KR"/>
        </w:rPr>
        <w:t>support the activities</w:t>
      </w:r>
      <w:r w:rsidRPr="00B103CC">
        <w:rPr>
          <w:rFonts w:ascii="Calibri" w:eastAsia="Times New Roman" w:hAnsi="Calibri" w:cs="Calibri"/>
        </w:rPr>
        <w:t xml:space="preserve"> </w:t>
      </w:r>
      <w:r w:rsidRPr="00B103CC">
        <w:rPr>
          <w:rFonts w:ascii="Calibri" w:eastAsia="Times New Roman" w:hAnsi="Calibri" w:cs="Calibri"/>
          <w:spacing w:val="-1"/>
        </w:rPr>
        <w:t>o</w:t>
      </w:r>
      <w:r w:rsidRPr="00B103CC">
        <w:rPr>
          <w:rFonts w:ascii="Calibri" w:eastAsia="Times New Roman" w:hAnsi="Calibri" w:cs="Calibri"/>
        </w:rPr>
        <w:t xml:space="preserve">f the </w:t>
      </w:r>
      <w:r w:rsidR="007B6E48">
        <w:rPr>
          <w:rFonts w:ascii="Calibri" w:hAnsi="Calibri" w:cs="Calibri"/>
          <w:lang w:eastAsia="ko-KR"/>
        </w:rPr>
        <w:t xml:space="preserve">front office of the </w:t>
      </w:r>
      <w:r w:rsidR="00CB5EA2">
        <w:rPr>
          <w:rFonts w:ascii="Calibri" w:hAnsi="Calibri" w:cs="Calibri"/>
          <w:lang w:eastAsia="ko-KR"/>
        </w:rPr>
        <w:t>AUO</w:t>
      </w:r>
      <w:r w:rsidRPr="00B103CC">
        <w:rPr>
          <w:rFonts w:ascii="Calibri" w:hAnsi="Calibri" w:cs="Calibri"/>
          <w:spacing w:val="1"/>
          <w:lang w:eastAsia="ko-KR"/>
        </w:rPr>
        <w:t xml:space="preserve">. </w:t>
      </w:r>
      <w:r w:rsidRPr="00B103CC">
        <w:rPr>
          <w:rFonts w:ascii="Calibri" w:eastAsia="Times New Roman" w:hAnsi="Calibri" w:cs="Calibri"/>
        </w:rPr>
        <w:t xml:space="preserve">In </w:t>
      </w:r>
      <w:r w:rsidRPr="00B103CC">
        <w:rPr>
          <w:rFonts w:ascii="Calibri" w:eastAsia="Times New Roman" w:hAnsi="Calibri" w:cs="Calibri"/>
          <w:spacing w:val="-1"/>
        </w:rPr>
        <w:t>p</w:t>
      </w:r>
      <w:r w:rsidRPr="00B103CC">
        <w:rPr>
          <w:rFonts w:ascii="Calibri" w:eastAsia="Times New Roman" w:hAnsi="Calibri" w:cs="Calibri"/>
        </w:rPr>
        <w:t>a</w:t>
      </w:r>
      <w:r w:rsidRPr="00B103CC">
        <w:rPr>
          <w:rFonts w:ascii="Calibri" w:eastAsia="Times New Roman" w:hAnsi="Calibri" w:cs="Calibri"/>
          <w:spacing w:val="-3"/>
        </w:rPr>
        <w:t>r</w:t>
      </w:r>
      <w:r w:rsidRPr="00B103CC">
        <w:rPr>
          <w:rFonts w:ascii="Calibri" w:eastAsia="Times New Roman" w:hAnsi="Calibri" w:cs="Calibri"/>
        </w:rPr>
        <w:t>ti</w:t>
      </w:r>
      <w:r w:rsidRPr="00B103CC">
        <w:rPr>
          <w:rFonts w:ascii="Calibri" w:eastAsia="Times New Roman" w:hAnsi="Calibri" w:cs="Calibri"/>
          <w:spacing w:val="-2"/>
        </w:rPr>
        <w:t>c</w:t>
      </w:r>
      <w:r w:rsidRPr="00B103CC">
        <w:rPr>
          <w:rFonts w:ascii="Calibri" w:eastAsia="Times New Roman" w:hAnsi="Calibri" w:cs="Calibri"/>
          <w:spacing w:val="-1"/>
        </w:rPr>
        <w:t>u</w:t>
      </w:r>
      <w:r w:rsidRPr="00B103CC">
        <w:rPr>
          <w:rFonts w:ascii="Calibri" w:eastAsia="Times New Roman" w:hAnsi="Calibri" w:cs="Calibri"/>
        </w:rPr>
        <w:t>la</w:t>
      </w:r>
      <w:r w:rsidRPr="00B103CC">
        <w:rPr>
          <w:rFonts w:ascii="Calibri" w:eastAsia="Times New Roman" w:hAnsi="Calibri" w:cs="Calibri"/>
          <w:spacing w:val="-1"/>
        </w:rPr>
        <w:t>r</w:t>
      </w:r>
      <w:r w:rsidRPr="00B103CC">
        <w:rPr>
          <w:rFonts w:ascii="Calibri" w:eastAsia="Times New Roman" w:hAnsi="Calibri" w:cs="Calibri"/>
        </w:rPr>
        <w:t xml:space="preserve">, </w:t>
      </w:r>
      <w:r w:rsidRPr="00B103CC">
        <w:rPr>
          <w:rFonts w:ascii="Calibri" w:eastAsia="Times New Roman" w:hAnsi="Calibri" w:cs="Calibri"/>
          <w:spacing w:val="1"/>
        </w:rPr>
        <w:t>t</w:t>
      </w:r>
      <w:r w:rsidRPr="00B103CC">
        <w:rPr>
          <w:rFonts w:ascii="Calibri" w:eastAsia="Times New Roman" w:hAnsi="Calibri" w:cs="Calibri"/>
          <w:spacing w:val="-1"/>
        </w:rPr>
        <w:t>h</w:t>
      </w:r>
      <w:r w:rsidRPr="00B103CC">
        <w:rPr>
          <w:rFonts w:ascii="Calibri" w:eastAsia="Times New Roman" w:hAnsi="Calibri" w:cs="Calibri"/>
        </w:rPr>
        <w:t>e</w:t>
      </w:r>
      <w:r w:rsidRPr="00B103CC">
        <w:rPr>
          <w:rFonts w:ascii="Calibri" w:eastAsia="Times New Roman" w:hAnsi="Calibri" w:cs="Calibri"/>
          <w:spacing w:val="1"/>
        </w:rPr>
        <w:t xml:space="preserve"> </w:t>
      </w:r>
      <w:r w:rsidRPr="00B103CC">
        <w:rPr>
          <w:rFonts w:ascii="Calibri" w:eastAsia="Times New Roman" w:hAnsi="Calibri" w:cs="Calibri"/>
        </w:rPr>
        <w:t>i</w:t>
      </w:r>
      <w:r w:rsidRPr="00B103CC">
        <w:rPr>
          <w:rFonts w:ascii="Calibri" w:eastAsia="Times New Roman" w:hAnsi="Calibri" w:cs="Calibri"/>
          <w:spacing w:val="-1"/>
        </w:rPr>
        <w:t>n</w:t>
      </w:r>
      <w:r w:rsidRPr="00B103CC">
        <w:rPr>
          <w:rFonts w:ascii="Calibri" w:eastAsia="Times New Roman" w:hAnsi="Calibri" w:cs="Calibri"/>
        </w:rPr>
        <w:t>c</w:t>
      </w:r>
      <w:r w:rsidRPr="00B103CC">
        <w:rPr>
          <w:rFonts w:ascii="Calibri" w:eastAsia="Times New Roman" w:hAnsi="Calibri" w:cs="Calibri"/>
          <w:spacing w:val="-3"/>
        </w:rPr>
        <w:t>u</w:t>
      </w:r>
      <w:r w:rsidRPr="00B103CC">
        <w:rPr>
          <w:rFonts w:ascii="Calibri" w:eastAsia="Times New Roman" w:hAnsi="Calibri" w:cs="Calibri"/>
          <w:spacing w:val="1"/>
        </w:rPr>
        <w:t>m</w:t>
      </w:r>
      <w:r w:rsidRPr="00B103CC">
        <w:rPr>
          <w:rFonts w:ascii="Calibri" w:eastAsia="Times New Roman" w:hAnsi="Calibri" w:cs="Calibri"/>
          <w:spacing w:val="-1"/>
        </w:rPr>
        <w:t>b</w:t>
      </w:r>
      <w:r w:rsidRPr="00B103CC">
        <w:rPr>
          <w:rFonts w:ascii="Calibri" w:eastAsia="Times New Roman" w:hAnsi="Calibri" w:cs="Calibri"/>
        </w:rPr>
        <w:t>ent’s respo</w:t>
      </w:r>
      <w:r w:rsidRPr="00B103CC">
        <w:rPr>
          <w:rFonts w:ascii="Calibri" w:eastAsia="Times New Roman" w:hAnsi="Calibri" w:cs="Calibri"/>
          <w:spacing w:val="-1"/>
        </w:rPr>
        <w:t>n</w:t>
      </w:r>
      <w:r w:rsidRPr="00B103CC">
        <w:rPr>
          <w:rFonts w:ascii="Calibri" w:eastAsia="Times New Roman" w:hAnsi="Calibri" w:cs="Calibri"/>
        </w:rPr>
        <w:t>si</w:t>
      </w:r>
      <w:r w:rsidRPr="00B103CC">
        <w:rPr>
          <w:rFonts w:ascii="Calibri" w:eastAsia="Times New Roman" w:hAnsi="Calibri" w:cs="Calibri"/>
          <w:spacing w:val="-1"/>
        </w:rPr>
        <w:t>b</w:t>
      </w:r>
      <w:r w:rsidRPr="00B103CC">
        <w:rPr>
          <w:rFonts w:ascii="Calibri" w:eastAsia="Times New Roman" w:hAnsi="Calibri" w:cs="Calibri"/>
        </w:rPr>
        <w:t>iliti</w:t>
      </w:r>
      <w:r w:rsidRPr="00B103CC">
        <w:rPr>
          <w:rFonts w:ascii="Calibri" w:eastAsia="Times New Roman" w:hAnsi="Calibri" w:cs="Calibri"/>
          <w:spacing w:val="-2"/>
        </w:rPr>
        <w:t>e</w:t>
      </w:r>
      <w:r w:rsidRPr="00B103CC">
        <w:rPr>
          <w:rFonts w:ascii="Calibri" w:eastAsia="Times New Roman" w:hAnsi="Calibri" w:cs="Calibri"/>
        </w:rPr>
        <w:t xml:space="preserve">s </w:t>
      </w:r>
      <w:r w:rsidRPr="00B103CC">
        <w:rPr>
          <w:rFonts w:ascii="Calibri" w:eastAsia="Times New Roman" w:hAnsi="Calibri" w:cs="Calibri"/>
          <w:spacing w:val="1"/>
        </w:rPr>
        <w:t>w</w:t>
      </w:r>
      <w:r w:rsidRPr="00B103CC">
        <w:rPr>
          <w:rFonts w:ascii="Calibri" w:eastAsia="Times New Roman" w:hAnsi="Calibri" w:cs="Calibri"/>
        </w:rPr>
        <w:t>ill i</w:t>
      </w:r>
      <w:r w:rsidRPr="00B103CC">
        <w:rPr>
          <w:rFonts w:ascii="Calibri" w:eastAsia="Times New Roman" w:hAnsi="Calibri" w:cs="Calibri"/>
          <w:spacing w:val="-1"/>
        </w:rPr>
        <w:t>n</w:t>
      </w:r>
      <w:r w:rsidRPr="00B103CC">
        <w:rPr>
          <w:rFonts w:ascii="Calibri" w:eastAsia="Times New Roman" w:hAnsi="Calibri" w:cs="Calibri"/>
        </w:rPr>
        <w:t>cl</w:t>
      </w:r>
      <w:r w:rsidRPr="00B103CC">
        <w:rPr>
          <w:rFonts w:ascii="Calibri" w:eastAsia="Times New Roman" w:hAnsi="Calibri" w:cs="Calibri"/>
          <w:spacing w:val="-1"/>
        </w:rPr>
        <w:t>ud</w:t>
      </w:r>
      <w:r w:rsidRPr="00B103CC">
        <w:rPr>
          <w:rFonts w:ascii="Calibri" w:eastAsia="Times New Roman" w:hAnsi="Calibri" w:cs="Calibri"/>
          <w:spacing w:val="-2"/>
        </w:rPr>
        <w:t>e</w:t>
      </w:r>
      <w:r w:rsidRPr="00B103CC">
        <w:rPr>
          <w:rFonts w:ascii="Calibri" w:eastAsia="Times New Roman" w:hAnsi="Calibri" w:cs="Calibri"/>
        </w:rPr>
        <w:t>:</w:t>
      </w:r>
    </w:p>
    <w:p w14:paraId="372B7EA1" w14:textId="0AC23E28" w:rsidR="00DE2733" w:rsidRDefault="00DE2733" w:rsidP="005E0A17">
      <w:pPr>
        <w:pStyle w:val="ListParagraph"/>
        <w:numPr>
          <w:ilvl w:val="0"/>
          <w:numId w:val="24"/>
        </w:numPr>
        <w:ind w:right="535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 xml:space="preserve">assisting </w:t>
      </w:r>
      <w:r w:rsidR="007B6E48">
        <w:rPr>
          <w:rFonts w:ascii="Calibri" w:hAnsi="Calibri" w:cs="Calibri"/>
          <w:lang w:eastAsia="ko-KR"/>
        </w:rPr>
        <w:t xml:space="preserve">the Director with </w:t>
      </w:r>
      <w:r w:rsidR="007B6E48" w:rsidRPr="00CB5EA2">
        <w:rPr>
          <w:rFonts w:ascii="Calibri" w:hAnsi="Calibri" w:cs="Calibri"/>
          <w:b/>
          <w:bCs/>
          <w:lang w:eastAsia="ko-KR"/>
        </w:rPr>
        <w:t>information gathering and analytical tasks</w:t>
      </w:r>
      <w:r w:rsidR="007B6E48">
        <w:rPr>
          <w:rFonts w:ascii="Calibri" w:hAnsi="Calibri" w:cs="Calibri"/>
          <w:lang w:eastAsia="ko-KR"/>
        </w:rPr>
        <w:t xml:space="preserve"> using data analytics and AI tools</w:t>
      </w:r>
    </w:p>
    <w:p w14:paraId="039B00D8" w14:textId="45FF9A9D" w:rsidR="00B103CC" w:rsidRPr="00CB5EA2" w:rsidRDefault="007B6E48" w:rsidP="007B6E48">
      <w:pPr>
        <w:pStyle w:val="ListParagraph"/>
        <w:numPr>
          <w:ilvl w:val="0"/>
          <w:numId w:val="24"/>
        </w:numPr>
        <w:ind w:right="535"/>
        <w:rPr>
          <w:spacing w:val="-12"/>
        </w:rPr>
      </w:pPr>
      <w:r>
        <w:rPr>
          <w:rFonts w:ascii="Calibri" w:eastAsia="Times New Roman" w:hAnsi="Calibri" w:cs="Calibri"/>
          <w:lang w:eastAsia="ko-KR"/>
        </w:rPr>
        <w:t xml:space="preserve">advance a strategic objective of AUO in reporting on the divisional performance using </w:t>
      </w:r>
      <w:r w:rsidR="00B103CC" w:rsidRPr="00B103CC">
        <w:rPr>
          <w:rFonts w:ascii="Calibri" w:hAnsi="Calibri" w:cs="Calibri"/>
          <w:b/>
          <w:bCs/>
          <w:lang w:eastAsia="ko-KR"/>
        </w:rPr>
        <w:t>business intelligence tools (such as Power BI)</w:t>
      </w:r>
      <w:r w:rsidR="00B103CC" w:rsidRPr="00B103CC">
        <w:rPr>
          <w:rFonts w:ascii="Calibri" w:hAnsi="Calibri" w:cs="Calibri"/>
          <w:lang w:eastAsia="ko-KR"/>
        </w:rPr>
        <w:t xml:space="preserve"> </w:t>
      </w:r>
    </w:p>
    <w:p w14:paraId="045EA8E0" w14:textId="5C6C1037" w:rsidR="00CB5EA2" w:rsidRPr="00B103CC" w:rsidRDefault="00CB5EA2" w:rsidP="007B6E48">
      <w:pPr>
        <w:pStyle w:val="ListParagraph"/>
        <w:numPr>
          <w:ilvl w:val="0"/>
          <w:numId w:val="24"/>
        </w:numPr>
        <w:ind w:right="535"/>
        <w:rPr>
          <w:spacing w:val="-12"/>
        </w:rPr>
      </w:pPr>
      <w:r>
        <w:rPr>
          <w:rFonts w:ascii="Calibri" w:hAnsi="Calibri" w:cs="Calibri"/>
          <w:lang w:eastAsia="ko-KR"/>
        </w:rPr>
        <w:t>Supporting the Front Office in organizing team meetings and conferences with forming agendas, liaising with participants and facilitating the smooth running of the events</w:t>
      </w:r>
    </w:p>
    <w:p w14:paraId="64C8527E" w14:textId="4BED37DA" w:rsidR="00CB5EA2" w:rsidRPr="00CB5EA2" w:rsidRDefault="00CB5EA2" w:rsidP="00CB5EA2">
      <w:pPr>
        <w:pStyle w:val="ListParagraph"/>
        <w:numPr>
          <w:ilvl w:val="0"/>
          <w:numId w:val="24"/>
        </w:numPr>
        <w:ind w:right="535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supporting the AUO Team Assistant with arranging team travel ensuring that IFAD policies are followed</w:t>
      </w:r>
    </w:p>
    <w:p w14:paraId="60313B79" w14:textId="782955AA" w:rsidR="00744087" w:rsidRPr="005E0A17" w:rsidRDefault="00DE2733" w:rsidP="005E0A17">
      <w:pPr>
        <w:pStyle w:val="ListParagraph"/>
        <w:numPr>
          <w:ilvl w:val="0"/>
          <w:numId w:val="24"/>
        </w:numPr>
        <w:ind w:right="535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p</w:t>
      </w:r>
      <w:r w:rsidR="00B103CC" w:rsidRPr="005E0A17">
        <w:rPr>
          <w:rFonts w:ascii="Calibri" w:hAnsi="Calibri" w:cs="Calibri"/>
          <w:lang w:eastAsia="ko-KR"/>
        </w:rPr>
        <w:t>erform</w:t>
      </w:r>
      <w:r w:rsidR="005E0A17">
        <w:rPr>
          <w:rFonts w:ascii="Calibri" w:hAnsi="Calibri" w:cs="Calibri"/>
          <w:lang w:eastAsia="ko-KR"/>
        </w:rPr>
        <w:t>ing</w:t>
      </w:r>
      <w:r w:rsidR="00B103CC" w:rsidRPr="005E0A17">
        <w:rPr>
          <w:rFonts w:ascii="Calibri" w:hAnsi="Calibri" w:cs="Calibri"/>
          <w:lang w:eastAsia="ko-KR"/>
        </w:rPr>
        <w:t xml:space="preserve"> additional duties</w:t>
      </w:r>
      <w:r w:rsidR="004913C8">
        <w:rPr>
          <w:rFonts w:ascii="Calibri" w:hAnsi="Calibri" w:cs="Calibri"/>
          <w:lang w:eastAsia="ko-KR"/>
        </w:rPr>
        <w:t xml:space="preserve"> of the AUO front office</w:t>
      </w:r>
      <w:r w:rsidR="00B103CC" w:rsidRPr="005E0A17">
        <w:rPr>
          <w:rFonts w:ascii="Calibri" w:hAnsi="Calibri" w:cs="Calibri"/>
          <w:lang w:eastAsia="ko-KR"/>
        </w:rPr>
        <w:t xml:space="preserve"> as assigned by Director.</w:t>
      </w:r>
    </w:p>
    <w:p w14:paraId="00F62B57" w14:textId="44F203AC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08756FF7" w14:textId="1CCF6818" w:rsidR="00DA1D94" w:rsidRPr="005E0A17" w:rsidRDefault="005E0A17" w:rsidP="005E0A17">
      <w:pPr>
        <w:pStyle w:val="ListParagraph"/>
        <w:ind w:left="828" w:right="623" w:firstLine="0"/>
        <w:jc w:val="both"/>
        <w:rPr>
          <w:rFonts w:ascii="Calibri" w:hAnsi="Calibri" w:cs="Calibri"/>
          <w:lang w:eastAsia="ko-KR"/>
        </w:rPr>
      </w:pPr>
      <w:r w:rsidRPr="005E0A17">
        <w:rPr>
          <w:rFonts w:ascii="Calibri" w:hAnsi="Calibri" w:cs="Calibri"/>
          <w:lang w:eastAsia="ko-KR"/>
        </w:rPr>
        <w:t>Six months</w:t>
      </w: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79FFDBE4" w14:textId="6C74C9DC" w:rsidR="00D0366F" w:rsidRPr="00EA35A7" w:rsidRDefault="00B019D3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Pr="00EA35A7">
        <w:t>offeror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67A3A25A" w14:textId="77777777" w:rsidR="00D0366F" w:rsidRPr="00EA35A7" w:rsidRDefault="00B019D3">
      <w:pPr>
        <w:pStyle w:val="Heading1"/>
        <w:spacing w:before="26"/>
        <w:ind w:firstLine="0"/>
      </w:pPr>
      <w:r w:rsidRPr="00EA35A7">
        <w:t>EDUCATION</w:t>
      </w:r>
    </w:p>
    <w:p w14:paraId="746BF4C3" w14:textId="08673185" w:rsidR="00DE2733" w:rsidRPr="00786255" w:rsidRDefault="00DE2733" w:rsidP="00DE2733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>
        <w:rPr>
          <w:sz w:val="20"/>
        </w:rPr>
        <w:t>University degree, ideally in a</w:t>
      </w:r>
      <w:r w:rsidR="00226E31">
        <w:rPr>
          <w:sz w:val="20"/>
        </w:rPr>
        <w:t xml:space="preserve"> business, accounting,</w:t>
      </w:r>
      <w:r>
        <w:rPr>
          <w:sz w:val="20"/>
        </w:rPr>
        <w:t xml:space="preserve"> </w:t>
      </w:r>
      <w:r>
        <w:rPr>
          <w:rFonts w:eastAsiaTheme="minorEastAsia" w:hint="eastAsia"/>
          <w:sz w:val="20"/>
          <w:lang w:eastAsia="ko-KR"/>
        </w:rPr>
        <w:t>legal</w:t>
      </w:r>
      <w:r w:rsidR="00226E31">
        <w:rPr>
          <w:sz w:val="20"/>
        </w:rPr>
        <w:t xml:space="preserve"> or</w:t>
      </w:r>
      <w:r>
        <w:rPr>
          <w:sz w:val="20"/>
        </w:rPr>
        <w:t xml:space="preserve"> </w:t>
      </w:r>
      <w:r>
        <w:rPr>
          <w:rFonts w:eastAsiaTheme="minorEastAsia" w:hint="eastAsia"/>
          <w:sz w:val="20"/>
          <w:lang w:eastAsia="ko-KR"/>
        </w:rPr>
        <w:t xml:space="preserve">data science </w:t>
      </w:r>
      <w:r>
        <w:rPr>
          <w:sz w:val="20"/>
        </w:rPr>
        <w:t>discipline</w:t>
      </w:r>
      <w:r w:rsidR="00CB5EA2">
        <w:rPr>
          <w:sz w:val="20"/>
        </w:rPr>
        <w:t xml:space="preserve"> or any other related discipline</w:t>
      </w:r>
    </w:p>
    <w:p w14:paraId="1ECBCAED" w14:textId="3BC5CC7A" w:rsidR="008A4742" w:rsidRPr="00EA35A7" w:rsidRDefault="00EA35A7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t>EXPERIENCE</w:t>
      </w:r>
    </w:p>
    <w:p w14:paraId="735DC6F7" w14:textId="77777777" w:rsidR="00DE2733" w:rsidRPr="00EA35A7" w:rsidRDefault="00DE2733" w:rsidP="00DE2733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 w:rsidRPr="009149F0">
        <w:rPr>
          <w:rFonts w:hint="eastAsia"/>
          <w:sz w:val="20"/>
        </w:rPr>
        <w:t>P</w:t>
      </w:r>
      <w:r>
        <w:rPr>
          <w:rFonts w:eastAsiaTheme="minorEastAsia" w:hint="eastAsia"/>
          <w:sz w:val="20"/>
          <w:lang w:eastAsia="ko-KR"/>
        </w:rPr>
        <w:t>ast</w:t>
      </w:r>
      <w:r w:rsidRPr="009149F0">
        <w:rPr>
          <w:rFonts w:hint="eastAsia"/>
          <w:sz w:val="20"/>
        </w:rPr>
        <w:t xml:space="preserve"> work </w:t>
      </w:r>
      <w:r w:rsidRPr="009149F0">
        <w:rPr>
          <w:sz w:val="20"/>
        </w:rPr>
        <w:t>experience</w:t>
      </w:r>
      <w:r>
        <w:rPr>
          <w:rFonts w:eastAsiaTheme="minorEastAsia" w:hint="eastAsia"/>
          <w:sz w:val="20"/>
          <w:lang w:eastAsia="ko-KR"/>
        </w:rPr>
        <w:t xml:space="preserve"> related to the type of assignment</w:t>
      </w:r>
      <w:r w:rsidRPr="009149F0">
        <w:rPr>
          <w:rFonts w:hint="eastAsia"/>
          <w:sz w:val="20"/>
        </w:rPr>
        <w:t xml:space="preserve"> is desirable</w:t>
      </w:r>
    </w:p>
    <w:p w14:paraId="21BB053F" w14:textId="77777777" w:rsidR="008A4742" w:rsidRPr="00EA35A7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30AEDECF" w14:textId="77777777" w:rsidR="00D0366F" w:rsidRPr="00EA35A7" w:rsidRDefault="00B019D3">
      <w:pPr>
        <w:pStyle w:val="Heading1"/>
        <w:spacing w:line="241" w:lineRule="exact"/>
        <w:ind w:firstLine="0"/>
      </w:pPr>
      <w:r w:rsidRPr="00EA35A7">
        <w:t>LANGUAGE</w:t>
      </w:r>
    </w:p>
    <w:p w14:paraId="4DEA7F56" w14:textId="77777777" w:rsidR="00DE2733" w:rsidRPr="009149F0" w:rsidRDefault="00DE2733" w:rsidP="00DE2733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rFonts w:eastAsiaTheme="minorEastAsia"/>
          <w:sz w:val="20"/>
          <w:lang w:eastAsia="ko-KR"/>
        </w:rPr>
      </w:pPr>
      <w:r w:rsidRPr="009149F0">
        <w:rPr>
          <w:rFonts w:eastAsiaTheme="minorEastAsia"/>
          <w:sz w:val="20"/>
          <w:lang w:eastAsia="ko-KR"/>
        </w:rPr>
        <w:t>Excellent command of written and oral English</w:t>
      </w:r>
    </w:p>
    <w:p w14:paraId="3823E39B" w14:textId="77777777" w:rsidR="00DE2733" w:rsidRPr="009149F0" w:rsidRDefault="00DE2733" w:rsidP="00DE2733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rFonts w:eastAsiaTheme="minorEastAsia"/>
          <w:sz w:val="20"/>
          <w:lang w:eastAsia="ko-KR"/>
        </w:rPr>
      </w:pPr>
      <w:r w:rsidRPr="009149F0">
        <w:rPr>
          <w:rFonts w:eastAsiaTheme="minorEastAsia"/>
          <w:sz w:val="20"/>
          <w:lang w:eastAsia="ko-KR"/>
        </w:rPr>
        <w:t>Knowledge of Arabic, French or Spanish would be an advantage</w:t>
      </w:r>
    </w:p>
    <w:p w14:paraId="4BEF2C05" w14:textId="77777777" w:rsidR="008A4742" w:rsidRPr="00EA35A7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4BC73CDD" w:rsidR="00D0366F" w:rsidRPr="00EA35A7" w:rsidRDefault="00B019D3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FUNCTIONAL</w:t>
      </w:r>
      <w:r w:rsidRPr="00EA35A7">
        <w:rPr>
          <w:b/>
          <w:spacing w:val="-7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2EC73A52" w14:textId="77777777" w:rsidR="00DE2733" w:rsidRPr="009149F0" w:rsidRDefault="00DE2733" w:rsidP="00DE2733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rFonts w:eastAsiaTheme="minorEastAsia" w:hint="eastAsia"/>
          <w:sz w:val="20"/>
          <w:lang w:eastAsia="ko-KR"/>
        </w:rPr>
        <w:t>High ethical standards</w:t>
      </w:r>
    </w:p>
    <w:p w14:paraId="2C15175C" w14:textId="77777777" w:rsidR="00DE2733" w:rsidRDefault="00DE2733" w:rsidP="00DE2733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Logical reasoning</w:t>
      </w:r>
    </w:p>
    <w:p w14:paraId="402DE768" w14:textId="77777777" w:rsidR="00DE2733" w:rsidRPr="00EA35A7" w:rsidRDefault="00DE2733" w:rsidP="00DE2733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Clear report writing skills</w:t>
      </w:r>
      <w:r>
        <w:rPr>
          <w:rFonts w:eastAsiaTheme="minorEastAsia" w:hint="eastAsia"/>
          <w:sz w:val="20"/>
          <w:lang w:eastAsia="ko-KR"/>
        </w:rPr>
        <w:t xml:space="preserve"> in English</w:t>
      </w:r>
    </w:p>
    <w:p w14:paraId="4D56217B" w14:textId="77777777" w:rsidR="008A4742" w:rsidRPr="00EA35A7" w:rsidRDefault="008A4742" w:rsidP="008A4742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62A8397" w14:textId="2AD59433" w:rsidR="00D0366F" w:rsidRPr="00EA35A7" w:rsidRDefault="00B019D3">
      <w:pPr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Core</w:t>
      </w:r>
      <w:r w:rsidRPr="00EA35A7">
        <w:rPr>
          <w:b/>
          <w:spacing w:val="-5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299C0819" w14:textId="77777777" w:rsidR="00DE2733" w:rsidRPr="003400EC" w:rsidRDefault="00DE2733" w:rsidP="00DE2733">
      <w:pPr>
        <w:pStyle w:val="ListParagraph"/>
        <w:numPr>
          <w:ilvl w:val="0"/>
          <w:numId w:val="11"/>
        </w:numPr>
        <w:ind w:right="535"/>
        <w:rPr>
          <w:rFonts w:asciiTheme="minorHAnsi" w:eastAsia="Times New Roman" w:hAnsiTheme="minorHAnsi" w:cstheme="minorHAnsi"/>
        </w:rPr>
      </w:pPr>
      <w:r w:rsidRPr="003400EC">
        <w:rPr>
          <w:rFonts w:asciiTheme="minorHAnsi" w:eastAsia="Times New Roman" w:hAnsiTheme="minorHAnsi" w:cstheme="minorHAnsi"/>
        </w:rPr>
        <w:t>The incumbent will serve with accountability for integrity, transparency, and equity in the management of IFAD resources. During the assignment the incumbent will conduct herself/himself in a professional manner. The confidentiality obligation over AUO sensitive information extends to after the completion of the assignment.</w:t>
      </w:r>
    </w:p>
    <w:sectPr w:rsidR="00DE2733" w:rsidRPr="003400EC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01393" w14:textId="77777777" w:rsidR="00592619" w:rsidRDefault="00592619">
      <w:r>
        <w:separator/>
      </w:r>
    </w:p>
  </w:endnote>
  <w:endnote w:type="continuationSeparator" w:id="0">
    <w:p w14:paraId="55E4724A" w14:textId="77777777" w:rsidR="00592619" w:rsidRDefault="0059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¸¼Àº °íµñ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20CED" w14:textId="77777777" w:rsidR="00592619" w:rsidRDefault="00592619">
      <w:r>
        <w:separator/>
      </w:r>
    </w:p>
  </w:footnote>
  <w:footnote w:type="continuationSeparator" w:id="0">
    <w:p w14:paraId="15B119DA" w14:textId="77777777" w:rsidR="00592619" w:rsidRDefault="00592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5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6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8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1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3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FAA256A"/>
    <w:multiLevelType w:val="hybridMultilevel"/>
    <w:tmpl w:val="373ECF3E"/>
    <w:lvl w:ilvl="0" w:tplc="080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15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8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9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0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1" w15:restartNumberingAfterBreak="0">
    <w:nsid w:val="66C27224"/>
    <w:multiLevelType w:val="hybridMultilevel"/>
    <w:tmpl w:val="1EA2A9DA"/>
    <w:lvl w:ilvl="0" w:tplc="080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22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3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 w16cid:durableId="1993102619">
    <w:abstractNumId w:val="1"/>
  </w:num>
  <w:num w:numId="2" w16cid:durableId="459961463">
    <w:abstractNumId w:val="5"/>
  </w:num>
  <w:num w:numId="3" w16cid:durableId="1417555646">
    <w:abstractNumId w:val="15"/>
  </w:num>
  <w:num w:numId="4" w16cid:durableId="473105704">
    <w:abstractNumId w:val="9"/>
  </w:num>
  <w:num w:numId="5" w16cid:durableId="370230756">
    <w:abstractNumId w:val="8"/>
  </w:num>
  <w:num w:numId="6" w16cid:durableId="1205021119">
    <w:abstractNumId w:val="3"/>
  </w:num>
  <w:num w:numId="7" w16cid:durableId="1991861509">
    <w:abstractNumId w:val="0"/>
  </w:num>
  <w:num w:numId="8" w16cid:durableId="622421301">
    <w:abstractNumId w:val="13"/>
  </w:num>
  <w:num w:numId="9" w16cid:durableId="2136368762">
    <w:abstractNumId w:val="16"/>
  </w:num>
  <w:num w:numId="10" w16cid:durableId="1534725646">
    <w:abstractNumId w:val="6"/>
  </w:num>
  <w:num w:numId="11" w16cid:durableId="702094290">
    <w:abstractNumId w:val="11"/>
  </w:num>
  <w:num w:numId="12" w16cid:durableId="1611281098">
    <w:abstractNumId w:val="12"/>
  </w:num>
  <w:num w:numId="13" w16cid:durableId="811366424">
    <w:abstractNumId w:val="17"/>
  </w:num>
  <w:num w:numId="14" w16cid:durableId="180705830">
    <w:abstractNumId w:val="23"/>
  </w:num>
  <w:num w:numId="15" w16cid:durableId="1629161745">
    <w:abstractNumId w:val="10"/>
  </w:num>
  <w:num w:numId="16" w16cid:durableId="1779521736">
    <w:abstractNumId w:val="18"/>
  </w:num>
  <w:num w:numId="17" w16cid:durableId="1777409443">
    <w:abstractNumId w:val="2"/>
  </w:num>
  <w:num w:numId="18" w16cid:durableId="1277641993">
    <w:abstractNumId w:val="22"/>
  </w:num>
  <w:num w:numId="19" w16cid:durableId="1469857823">
    <w:abstractNumId w:val="19"/>
  </w:num>
  <w:num w:numId="20" w16cid:durableId="459418208">
    <w:abstractNumId w:val="4"/>
  </w:num>
  <w:num w:numId="21" w16cid:durableId="3093523">
    <w:abstractNumId w:val="20"/>
  </w:num>
  <w:num w:numId="22" w16cid:durableId="125124790">
    <w:abstractNumId w:val="7"/>
  </w:num>
  <w:num w:numId="23" w16cid:durableId="1034965877">
    <w:abstractNumId w:val="21"/>
  </w:num>
  <w:num w:numId="24" w16cid:durableId="19437607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A1AA2"/>
    <w:rsid w:val="000B4130"/>
    <w:rsid w:val="000C2FD6"/>
    <w:rsid w:val="000D45E0"/>
    <w:rsid w:val="000E2DBD"/>
    <w:rsid w:val="00103FDD"/>
    <w:rsid w:val="00112A22"/>
    <w:rsid w:val="0011373F"/>
    <w:rsid w:val="00164DB5"/>
    <w:rsid w:val="00220BB6"/>
    <w:rsid w:val="00226E31"/>
    <w:rsid w:val="0026348E"/>
    <w:rsid w:val="002838FC"/>
    <w:rsid w:val="002A1812"/>
    <w:rsid w:val="002B3012"/>
    <w:rsid w:val="002E5878"/>
    <w:rsid w:val="00313903"/>
    <w:rsid w:val="00394E25"/>
    <w:rsid w:val="00433161"/>
    <w:rsid w:val="0045148F"/>
    <w:rsid w:val="004913C8"/>
    <w:rsid w:val="004A4E31"/>
    <w:rsid w:val="00564D20"/>
    <w:rsid w:val="005869F9"/>
    <w:rsid w:val="0059152A"/>
    <w:rsid w:val="00592619"/>
    <w:rsid w:val="005A310D"/>
    <w:rsid w:val="005E0A17"/>
    <w:rsid w:val="00676594"/>
    <w:rsid w:val="006D660A"/>
    <w:rsid w:val="00744087"/>
    <w:rsid w:val="007A6ED2"/>
    <w:rsid w:val="007B6E48"/>
    <w:rsid w:val="008138F1"/>
    <w:rsid w:val="00871DBC"/>
    <w:rsid w:val="008A4742"/>
    <w:rsid w:val="008D2BEE"/>
    <w:rsid w:val="0096242E"/>
    <w:rsid w:val="00A22DA6"/>
    <w:rsid w:val="00A67335"/>
    <w:rsid w:val="00A9090F"/>
    <w:rsid w:val="00AC7A1D"/>
    <w:rsid w:val="00AF1551"/>
    <w:rsid w:val="00B019D3"/>
    <w:rsid w:val="00B103CC"/>
    <w:rsid w:val="00BD7811"/>
    <w:rsid w:val="00C03E15"/>
    <w:rsid w:val="00C4466F"/>
    <w:rsid w:val="00CB5EA2"/>
    <w:rsid w:val="00CB7CAA"/>
    <w:rsid w:val="00D0366F"/>
    <w:rsid w:val="00D11DBF"/>
    <w:rsid w:val="00D42DF6"/>
    <w:rsid w:val="00D649C8"/>
    <w:rsid w:val="00DA1D94"/>
    <w:rsid w:val="00DE2733"/>
    <w:rsid w:val="00DE69A8"/>
    <w:rsid w:val="00E21ADE"/>
    <w:rsid w:val="00EA35A7"/>
    <w:rsid w:val="00F920D1"/>
    <w:rsid w:val="00FB38F4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Bazarova, Madina</cp:lastModifiedBy>
  <cp:revision>3</cp:revision>
  <cp:lastPrinted>2022-10-14T01:34:00Z</cp:lastPrinted>
  <dcterms:created xsi:type="dcterms:W3CDTF">2025-05-13T08:00:00Z</dcterms:created>
  <dcterms:modified xsi:type="dcterms:W3CDTF">2025-05-13T10:06:00Z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